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02A7" w14:textId="77777777" w:rsidR="00BB1C0A" w:rsidRPr="00C571E4" w:rsidRDefault="00BB1C0A" w:rsidP="00BB1C0A">
      <w:pPr>
        <w:pStyle w:val="Standard"/>
        <w:jc w:val="right"/>
        <w:rPr>
          <w:b/>
          <w:bCs/>
          <w:sz w:val="20"/>
          <w:szCs w:val="20"/>
        </w:rPr>
      </w:pPr>
      <w:r w:rsidRPr="00C571E4">
        <w:rPr>
          <w:b/>
          <w:bCs/>
          <w:sz w:val="20"/>
          <w:szCs w:val="20"/>
        </w:rPr>
        <w:t>Załącznik  Nr 3</w:t>
      </w:r>
    </w:p>
    <w:p w14:paraId="561F6947" w14:textId="1E9F0EB5" w:rsidR="00BB1C0A" w:rsidRPr="00C571E4" w:rsidRDefault="00BB1C0A" w:rsidP="00BB1C0A">
      <w:pPr>
        <w:pStyle w:val="Standard"/>
        <w:jc w:val="right"/>
        <w:rPr>
          <w:b/>
          <w:bCs/>
          <w:sz w:val="20"/>
          <w:szCs w:val="20"/>
          <w:shd w:val="clear" w:color="auto" w:fill="FFFFFF"/>
        </w:rPr>
      </w:pPr>
      <w:r w:rsidRPr="00C571E4">
        <w:rPr>
          <w:b/>
          <w:bCs/>
          <w:sz w:val="20"/>
          <w:szCs w:val="20"/>
        </w:rPr>
        <w:t>do zarządzenia</w:t>
      </w:r>
      <w:r w:rsidRPr="00C571E4">
        <w:rPr>
          <w:b/>
          <w:bCs/>
          <w:sz w:val="20"/>
          <w:szCs w:val="20"/>
          <w:shd w:val="clear" w:color="auto" w:fill="FFFFFF"/>
        </w:rPr>
        <w:t xml:space="preserve"> Nr </w:t>
      </w:r>
      <w:r w:rsidR="0059717B">
        <w:rPr>
          <w:b/>
          <w:bCs/>
          <w:sz w:val="20"/>
          <w:szCs w:val="20"/>
          <w:shd w:val="clear" w:color="auto" w:fill="FFFFFF"/>
        </w:rPr>
        <w:t>158</w:t>
      </w:r>
      <w:r w:rsidRPr="00C571E4">
        <w:rPr>
          <w:b/>
          <w:bCs/>
          <w:sz w:val="20"/>
          <w:szCs w:val="20"/>
          <w:shd w:val="clear" w:color="auto" w:fill="FFFFFF"/>
        </w:rPr>
        <w:t>/202</w:t>
      </w:r>
      <w:r>
        <w:rPr>
          <w:b/>
          <w:bCs/>
          <w:sz w:val="20"/>
          <w:szCs w:val="20"/>
          <w:shd w:val="clear" w:color="auto" w:fill="FFFFFF"/>
        </w:rPr>
        <w:t>5</w:t>
      </w:r>
      <w:r w:rsidRPr="00C571E4">
        <w:rPr>
          <w:b/>
          <w:bCs/>
          <w:sz w:val="20"/>
          <w:szCs w:val="20"/>
          <w:shd w:val="clear" w:color="auto" w:fill="FFFFFF"/>
        </w:rPr>
        <w:t xml:space="preserve"> </w:t>
      </w:r>
    </w:p>
    <w:p w14:paraId="0E16B3DF" w14:textId="77777777" w:rsidR="00BB1C0A" w:rsidRPr="00C571E4" w:rsidRDefault="00BB1C0A" w:rsidP="00BB1C0A">
      <w:pPr>
        <w:pStyle w:val="Standard"/>
        <w:jc w:val="right"/>
        <w:rPr>
          <w:b/>
          <w:bCs/>
          <w:sz w:val="20"/>
          <w:szCs w:val="20"/>
          <w:shd w:val="clear" w:color="auto" w:fill="FFFFFF"/>
        </w:rPr>
      </w:pPr>
      <w:r w:rsidRPr="00C571E4">
        <w:rPr>
          <w:b/>
          <w:bCs/>
          <w:sz w:val="20"/>
          <w:szCs w:val="20"/>
          <w:shd w:val="clear" w:color="auto" w:fill="FFFFFF"/>
        </w:rPr>
        <w:t xml:space="preserve">Burmistrza Złocieńca </w:t>
      </w:r>
    </w:p>
    <w:p w14:paraId="17FF203F" w14:textId="7D6D0345" w:rsidR="00BB1C0A" w:rsidRDefault="00BB1C0A" w:rsidP="00BB1C0A">
      <w:pPr>
        <w:pStyle w:val="Standard"/>
        <w:jc w:val="right"/>
        <w:rPr>
          <w:b/>
          <w:bCs/>
          <w:sz w:val="20"/>
          <w:szCs w:val="20"/>
        </w:rPr>
      </w:pPr>
      <w:r w:rsidRPr="00C571E4">
        <w:rPr>
          <w:b/>
          <w:bCs/>
          <w:sz w:val="20"/>
          <w:szCs w:val="20"/>
          <w:shd w:val="clear" w:color="auto" w:fill="FFFFFF"/>
        </w:rPr>
        <w:t xml:space="preserve">z dnia </w:t>
      </w:r>
      <w:r w:rsidR="0059717B">
        <w:rPr>
          <w:b/>
          <w:bCs/>
          <w:sz w:val="20"/>
          <w:szCs w:val="20"/>
          <w:shd w:val="clear" w:color="auto" w:fill="FFFFFF"/>
        </w:rPr>
        <w:t>26</w:t>
      </w:r>
      <w:r>
        <w:rPr>
          <w:b/>
          <w:bCs/>
          <w:sz w:val="20"/>
          <w:szCs w:val="20"/>
          <w:shd w:val="clear" w:color="auto" w:fill="FFFFFF"/>
        </w:rPr>
        <w:t xml:space="preserve"> sierpnia</w:t>
      </w:r>
      <w:r w:rsidRPr="00C571E4">
        <w:rPr>
          <w:b/>
          <w:bCs/>
          <w:sz w:val="20"/>
          <w:szCs w:val="20"/>
          <w:shd w:val="clear" w:color="auto" w:fill="FFFFFF"/>
        </w:rPr>
        <w:t xml:space="preserve"> 202</w:t>
      </w:r>
      <w:r>
        <w:rPr>
          <w:b/>
          <w:bCs/>
          <w:sz w:val="20"/>
          <w:szCs w:val="20"/>
          <w:shd w:val="clear" w:color="auto" w:fill="FFFFFF"/>
        </w:rPr>
        <w:t>5</w:t>
      </w:r>
      <w:r w:rsidRPr="00C571E4">
        <w:rPr>
          <w:b/>
          <w:bCs/>
          <w:sz w:val="20"/>
          <w:szCs w:val="20"/>
          <w:shd w:val="clear" w:color="auto" w:fill="FFFFFF"/>
        </w:rPr>
        <w:t xml:space="preserve"> r.</w:t>
      </w:r>
      <w:r>
        <w:rPr>
          <w:b/>
          <w:bCs/>
          <w:sz w:val="20"/>
          <w:szCs w:val="20"/>
          <w:shd w:val="clear" w:color="auto" w:fill="FFFFFF"/>
        </w:rPr>
        <w:t xml:space="preserve">  </w:t>
      </w:r>
    </w:p>
    <w:p w14:paraId="3184C723" w14:textId="77777777" w:rsidR="00BB1C0A" w:rsidRDefault="00BB1C0A" w:rsidP="00BB1C0A">
      <w:pPr>
        <w:pStyle w:val="Standard"/>
        <w:jc w:val="right"/>
        <w:rPr>
          <w:b/>
          <w:sz w:val="18"/>
          <w:szCs w:val="18"/>
        </w:rPr>
      </w:pPr>
      <w:r>
        <w:rPr>
          <w:b/>
          <w:bCs/>
          <w:sz w:val="20"/>
          <w:szCs w:val="20"/>
        </w:rPr>
        <w:t xml:space="preserve"> </w:t>
      </w:r>
    </w:p>
    <w:p w14:paraId="4DD850AC" w14:textId="77777777" w:rsidR="00BB1C0A" w:rsidRDefault="00BB1C0A" w:rsidP="00BB1C0A">
      <w:pPr>
        <w:autoSpaceDE w:val="0"/>
        <w:jc w:val="center"/>
        <w:rPr>
          <w:sz w:val="18"/>
          <w:szCs w:val="18"/>
        </w:rPr>
      </w:pPr>
      <w:r>
        <w:rPr>
          <w:rFonts w:cs="Times New Roman"/>
          <w:b/>
        </w:rPr>
        <w:t>Harmonog</w:t>
      </w:r>
      <w:r w:rsidRPr="00BB1C0A">
        <w:rPr>
          <w:rFonts w:cs="Times New Roman"/>
          <w:b/>
          <w:sz w:val="28"/>
          <w:szCs w:val="28"/>
        </w:rPr>
        <w:t xml:space="preserve">ram </w:t>
      </w:r>
      <w:r>
        <w:rPr>
          <w:rFonts w:cs="Times New Roman"/>
          <w:b/>
        </w:rPr>
        <w:t>wdrożenia i realizacji budżetu obywatelskiego gminy Złocieniec na 2026 rok</w:t>
      </w:r>
    </w:p>
    <w:p w14:paraId="7E9BB0D8" w14:textId="77777777" w:rsidR="00BB1C0A" w:rsidRPr="00BB1C0A" w:rsidRDefault="00BB1C0A" w:rsidP="00BB1C0A">
      <w:pPr>
        <w:autoSpaceDE w:val="0"/>
        <w:ind w:firstLine="708"/>
        <w:jc w:val="both"/>
        <w:rPr>
          <w:sz w:val="16"/>
          <w:szCs w:val="16"/>
        </w:rPr>
      </w:pPr>
    </w:p>
    <w:tbl>
      <w:tblPr>
        <w:tblW w:w="1057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6"/>
        <w:gridCol w:w="996"/>
        <w:gridCol w:w="7087"/>
        <w:gridCol w:w="2127"/>
      </w:tblGrid>
      <w:tr w:rsidR="00BB1C0A" w14:paraId="527D4A64" w14:textId="77777777" w:rsidTr="00174921">
        <w:tc>
          <w:tcPr>
            <w:tcW w:w="366" w:type="dxa"/>
          </w:tcPr>
          <w:p w14:paraId="35DC50EB" w14:textId="4153EDBB" w:rsidR="00BB1C0A" w:rsidRDefault="00BB1C0A" w:rsidP="004849F6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Lp</w:t>
            </w:r>
            <w:r w:rsidR="00174921" w:rsidRPr="00174921">
              <w:rPr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996" w:type="dxa"/>
          </w:tcPr>
          <w:p w14:paraId="19B21C9D" w14:textId="77777777" w:rsidR="0059717B" w:rsidRDefault="00BB1C0A" w:rsidP="004849F6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Data/</w:t>
            </w:r>
          </w:p>
          <w:p w14:paraId="60192A5A" w14:textId="5A235CF6" w:rsidR="00BB1C0A" w:rsidRDefault="00BB1C0A" w:rsidP="004849F6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Termin</w:t>
            </w:r>
          </w:p>
        </w:tc>
        <w:tc>
          <w:tcPr>
            <w:tcW w:w="7087" w:type="dxa"/>
          </w:tcPr>
          <w:p w14:paraId="407A9683" w14:textId="77777777" w:rsidR="00BB1C0A" w:rsidRDefault="00BB1C0A" w:rsidP="004849F6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Działanie</w:t>
            </w:r>
          </w:p>
        </w:tc>
        <w:tc>
          <w:tcPr>
            <w:tcW w:w="2127" w:type="dxa"/>
          </w:tcPr>
          <w:p w14:paraId="39ECF4EF" w14:textId="223A7AFB" w:rsidR="00BB1C0A" w:rsidRDefault="00BB1C0A" w:rsidP="004849F6">
            <w:pPr>
              <w:pStyle w:val="Zawartotabeli"/>
              <w:jc w:val="center"/>
            </w:pPr>
            <w:r>
              <w:rPr>
                <w:b/>
                <w:bCs/>
                <w:sz w:val="18"/>
                <w:szCs w:val="18"/>
              </w:rPr>
              <w:t>Wykonawca</w:t>
            </w:r>
          </w:p>
        </w:tc>
      </w:tr>
      <w:tr w:rsidR="00BB1C0A" w14:paraId="030A5D32" w14:textId="77777777" w:rsidTr="00174921">
        <w:tc>
          <w:tcPr>
            <w:tcW w:w="366" w:type="dxa"/>
          </w:tcPr>
          <w:p w14:paraId="2B9BC8CE" w14:textId="77777777" w:rsidR="00BB1C0A" w:rsidRDefault="00BB1C0A" w:rsidP="004849F6">
            <w:pPr>
              <w:pStyle w:val="Zawartotabeli"/>
              <w:jc w:val="both"/>
              <w:rPr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6" w:type="dxa"/>
          </w:tcPr>
          <w:p w14:paraId="12733E96" w14:textId="77777777" w:rsidR="00BB1C0A" w:rsidRDefault="00BB1C0A" w:rsidP="004849F6">
            <w:pPr>
              <w:pStyle w:val="Zawartotabeli"/>
              <w:jc w:val="both"/>
              <w:rPr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 xml:space="preserve">do 31.08.2025 </w:t>
            </w:r>
          </w:p>
          <w:p w14:paraId="6A34B95C" w14:textId="77777777" w:rsidR="00BB1C0A" w:rsidRDefault="00BB1C0A" w:rsidP="004849F6">
            <w:pPr>
              <w:pStyle w:val="Zawartotabeli"/>
              <w:jc w:val="both"/>
              <w:rPr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03B7F975" w14:textId="77777777" w:rsidR="00BB1C0A" w:rsidRDefault="00BB1C0A" w:rsidP="004849F6">
            <w:pPr>
              <w:pStyle w:val="Zawartotabeli"/>
              <w:jc w:val="both"/>
              <w:rPr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43E9BAB8" w14:textId="77777777" w:rsidR="00BB1C0A" w:rsidRDefault="00BB1C0A" w:rsidP="004849F6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  <w:tc>
          <w:tcPr>
            <w:tcW w:w="7087" w:type="dxa"/>
          </w:tcPr>
          <w:p w14:paraId="78AD0E0A" w14:textId="77777777" w:rsidR="00BB1C0A" w:rsidRDefault="00BB1C0A" w:rsidP="004849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Ogłoszenie o rozpoczęciu zgłaszania projektów do budżetu obywatelskiego gminy Złocieniec na 2026 r. przez mieszkańców</w:t>
            </w:r>
          </w:p>
          <w:p w14:paraId="220096BD" w14:textId="77777777" w:rsidR="00BB1C0A" w:rsidRDefault="00BB1C0A" w:rsidP="004849F6">
            <w:pPr>
              <w:jc w:val="both"/>
              <w:rPr>
                <w:sz w:val="18"/>
                <w:szCs w:val="18"/>
              </w:rPr>
            </w:pPr>
          </w:p>
          <w:p w14:paraId="0BA382F1" w14:textId="77777777" w:rsidR="00BB1C0A" w:rsidRDefault="00BB1C0A" w:rsidP="004849F6">
            <w:pPr>
              <w:jc w:val="both"/>
              <w:rPr>
                <w:sz w:val="18"/>
                <w:szCs w:val="18"/>
              </w:rPr>
            </w:pPr>
          </w:p>
          <w:p w14:paraId="1AE30675" w14:textId="77777777" w:rsidR="00BB1C0A" w:rsidRDefault="00BB1C0A" w:rsidP="00484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127B851B" w14:textId="77777777" w:rsidR="00BB1C0A" w:rsidRDefault="00BB1C0A" w:rsidP="004849F6">
            <w:pPr>
              <w:pStyle w:val="Zawartotabeli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Burmistrz Złocieńca,</w:t>
            </w:r>
          </w:p>
          <w:p w14:paraId="27AE250B" w14:textId="77777777" w:rsidR="00BB1C0A" w:rsidRDefault="00BB1C0A" w:rsidP="004849F6">
            <w:pPr>
              <w:pStyle w:val="Zawartotabeli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Sekretarz gminy, </w:t>
            </w:r>
          </w:p>
          <w:p w14:paraId="5ECFCE5E" w14:textId="77777777" w:rsidR="00BB1C0A" w:rsidRDefault="00BB1C0A" w:rsidP="004849F6">
            <w:pPr>
              <w:pStyle w:val="Zawartotabeli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Referat rozwoju gospodarczego i promocji,</w:t>
            </w:r>
          </w:p>
          <w:p w14:paraId="652CCEE7" w14:textId="77777777" w:rsidR="00BB1C0A" w:rsidRDefault="00BB1C0A" w:rsidP="004849F6">
            <w:pPr>
              <w:pStyle w:val="Zawartotabeli"/>
              <w:jc w:val="both"/>
            </w:pPr>
            <w:r>
              <w:rPr>
                <w:sz w:val="18"/>
                <w:szCs w:val="18"/>
              </w:rPr>
              <w:t>Referat spraw społecznych</w:t>
            </w:r>
            <w:r>
              <w:rPr>
                <w:sz w:val="18"/>
                <w:szCs w:val="18"/>
              </w:rPr>
              <w:br/>
              <w:t xml:space="preserve"> i zdrowia</w:t>
            </w:r>
          </w:p>
        </w:tc>
      </w:tr>
      <w:tr w:rsidR="00BB1C0A" w14:paraId="1446D8C4" w14:textId="77777777" w:rsidTr="00174921">
        <w:tc>
          <w:tcPr>
            <w:tcW w:w="366" w:type="dxa"/>
          </w:tcPr>
          <w:p w14:paraId="3FA60282" w14:textId="77777777" w:rsidR="00BB1C0A" w:rsidRDefault="00BB1C0A" w:rsidP="004849F6">
            <w:pPr>
              <w:pStyle w:val="Zawartotabeli"/>
              <w:snapToGrid w:val="0"/>
              <w:jc w:val="both"/>
              <w:rPr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996" w:type="dxa"/>
          </w:tcPr>
          <w:p w14:paraId="486EF129" w14:textId="0F844997" w:rsidR="00BB1C0A" w:rsidRDefault="00BB1C0A" w:rsidP="00BB1C0A">
            <w:pPr>
              <w:pStyle w:val="Zawartotabeli"/>
              <w:jc w:val="both"/>
              <w:rPr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od 01.09.2025 do 31.12.2026</w:t>
            </w:r>
          </w:p>
        </w:tc>
        <w:tc>
          <w:tcPr>
            <w:tcW w:w="7087" w:type="dxa"/>
          </w:tcPr>
          <w:p w14:paraId="63269E64" w14:textId="77777777" w:rsidR="00BB1C0A" w:rsidRDefault="00BB1C0A" w:rsidP="004849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Akcja promocyjna i informacyjna dotycząca budżetu obywatelskiego na 2026 rok</w:t>
            </w:r>
          </w:p>
        </w:tc>
        <w:tc>
          <w:tcPr>
            <w:tcW w:w="2127" w:type="dxa"/>
          </w:tcPr>
          <w:p w14:paraId="5B973CC4" w14:textId="77777777" w:rsidR="00BB1C0A" w:rsidRDefault="00BB1C0A" w:rsidP="004849F6">
            <w:pPr>
              <w:pStyle w:val="Zawartotabeli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Referat rozwoju gospodarczego i promocji,</w:t>
            </w:r>
          </w:p>
          <w:p w14:paraId="54030E42" w14:textId="77777777" w:rsidR="00BB1C0A" w:rsidRDefault="00BB1C0A" w:rsidP="004849F6">
            <w:pPr>
              <w:pStyle w:val="Zawartotabeli"/>
              <w:jc w:val="both"/>
            </w:pPr>
            <w:r>
              <w:rPr>
                <w:sz w:val="18"/>
                <w:szCs w:val="18"/>
              </w:rPr>
              <w:t>Referat spraw społecznych</w:t>
            </w:r>
            <w:r>
              <w:rPr>
                <w:sz w:val="18"/>
                <w:szCs w:val="18"/>
              </w:rPr>
              <w:br/>
              <w:t xml:space="preserve"> i zdrowia</w:t>
            </w:r>
          </w:p>
        </w:tc>
      </w:tr>
      <w:tr w:rsidR="00BB1C0A" w14:paraId="0912620E" w14:textId="77777777" w:rsidTr="00174921">
        <w:tc>
          <w:tcPr>
            <w:tcW w:w="366" w:type="dxa"/>
          </w:tcPr>
          <w:p w14:paraId="7CF6820F" w14:textId="77777777" w:rsidR="00BB1C0A" w:rsidRDefault="00BB1C0A" w:rsidP="004849F6">
            <w:pPr>
              <w:pStyle w:val="Zawartotabeli"/>
              <w:snapToGrid w:val="0"/>
              <w:jc w:val="both"/>
              <w:rPr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996" w:type="dxa"/>
          </w:tcPr>
          <w:p w14:paraId="17E875C2" w14:textId="77777777" w:rsidR="00BB1C0A" w:rsidRDefault="00BB1C0A" w:rsidP="004849F6">
            <w:pPr>
              <w:pStyle w:val="Zawartotabeli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od 01.09.2025 do 30.09.2025</w:t>
            </w:r>
          </w:p>
        </w:tc>
        <w:tc>
          <w:tcPr>
            <w:tcW w:w="7087" w:type="dxa"/>
          </w:tcPr>
          <w:p w14:paraId="4BFA5424" w14:textId="77777777" w:rsidR="00BB1C0A" w:rsidRDefault="00BB1C0A" w:rsidP="004849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Okres składania zgłoszeń projektów do budżetu obywatelskiego gminy Złocieniec na 2026 r. przez mieszkańców</w:t>
            </w:r>
          </w:p>
          <w:p w14:paraId="5D7AB98D" w14:textId="77777777" w:rsidR="00BB1C0A" w:rsidRDefault="00BB1C0A" w:rsidP="00484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82D3335" w14:textId="77777777" w:rsidR="00BB1C0A" w:rsidRDefault="00BB1C0A" w:rsidP="004849F6">
            <w:pPr>
              <w:pStyle w:val="Zawartotabeli"/>
              <w:jc w:val="both"/>
            </w:pPr>
            <w:r>
              <w:rPr>
                <w:sz w:val="18"/>
                <w:szCs w:val="18"/>
              </w:rPr>
              <w:t>Sekretariat Urzędu Miejskiego w Złocieńcu (Złocieniec, ul. St. Rynek 3, I piętro, pok. nr 14)</w:t>
            </w:r>
          </w:p>
        </w:tc>
      </w:tr>
      <w:tr w:rsidR="00BB1C0A" w14:paraId="5C25AFBD" w14:textId="77777777" w:rsidTr="00174921">
        <w:tc>
          <w:tcPr>
            <w:tcW w:w="366" w:type="dxa"/>
          </w:tcPr>
          <w:p w14:paraId="214878D9" w14:textId="77777777" w:rsidR="00BB1C0A" w:rsidRDefault="00BB1C0A" w:rsidP="004849F6">
            <w:pPr>
              <w:pStyle w:val="Zawartotabeli"/>
              <w:snapToGrid w:val="0"/>
              <w:jc w:val="both"/>
              <w:rPr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996" w:type="dxa"/>
          </w:tcPr>
          <w:p w14:paraId="7450D46D" w14:textId="77777777" w:rsidR="00BB1C0A" w:rsidRDefault="00BB1C0A" w:rsidP="004849F6">
            <w:pPr>
              <w:pStyle w:val="Zawartotabeli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od 01.10.2025 do 31.10.2025</w:t>
            </w:r>
          </w:p>
        </w:tc>
        <w:tc>
          <w:tcPr>
            <w:tcW w:w="7087" w:type="dxa"/>
          </w:tcPr>
          <w:p w14:paraId="5BF25142" w14:textId="77777777" w:rsidR="00BB1C0A" w:rsidRDefault="00BB1C0A" w:rsidP="004849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Weryfikacja formalna złożonych zgłoszeń projektów. </w:t>
            </w:r>
          </w:p>
          <w:p w14:paraId="7A242DF6" w14:textId="77777777" w:rsidR="00BB1C0A" w:rsidRDefault="00BB1C0A" w:rsidP="004849F6">
            <w:pPr>
              <w:jc w:val="both"/>
              <w:rPr>
                <w:sz w:val="18"/>
                <w:szCs w:val="18"/>
              </w:rPr>
            </w:pPr>
          </w:p>
          <w:p w14:paraId="5904202A" w14:textId="77777777" w:rsidR="00BB1C0A" w:rsidRDefault="00BB1C0A" w:rsidP="004849F6">
            <w:pPr>
              <w:jc w:val="both"/>
              <w:rPr>
                <w:sz w:val="18"/>
                <w:szCs w:val="18"/>
              </w:rPr>
            </w:pPr>
          </w:p>
          <w:p w14:paraId="0E52D762" w14:textId="77777777" w:rsidR="00BB1C0A" w:rsidRDefault="00BB1C0A" w:rsidP="004849F6">
            <w:pPr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Dokonanie analizy techniczno-finansowej  i oceny możliwości realizacji złożonych projektów przez komisję ds. budżetu obywatelskiego z pomocą merytoryczną wskazanych przez komisję odpowiednich komórek i gminnych jednostek organizacyjnych. W przypadku niejasności dotyczących treści zgłoszenia projektu komisja może zwrócić się do wnioskodawcy o dodatkowe informacje i wyjaśnienia. Wnioskodawca w terminie 3 dni ma prawo uzupełnić zgłoszenie projektu i złożenia żądanych wyjaśnień i informacji. </w:t>
            </w:r>
          </w:p>
          <w:p w14:paraId="1B1D8233" w14:textId="77777777" w:rsidR="00BB1C0A" w:rsidRDefault="00BB1C0A" w:rsidP="004849F6">
            <w:pPr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0C1E0E91" w14:textId="27600B0E" w:rsidR="00BB1C0A" w:rsidRDefault="00BB1C0A" w:rsidP="00BB1C0A">
            <w:pPr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Zawiadomienie wnioskodawców o wynikach oceny oraz wnioskach dotyczących prawidłowo</w:t>
            </w:r>
            <w:r>
              <w:rPr>
                <w:rFonts w:eastAsia="TimesNewRoman" w:cs="TimesNewRoman"/>
                <w:sz w:val="18"/>
                <w:szCs w:val="18"/>
              </w:rPr>
              <w:t>śc</w:t>
            </w:r>
            <w:r>
              <w:rPr>
                <w:rFonts w:eastAsia="Times New Roman" w:cs="Times New Roman"/>
                <w:sz w:val="18"/>
                <w:szCs w:val="18"/>
              </w:rPr>
              <w:t>i złożenia zgłoszeń</w:t>
            </w:r>
            <w:r>
              <w:rPr>
                <w:rFonts w:eastAsia="TimesNewRoman" w:cs="TimesNew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</w:rPr>
              <w:t>oraz mo</w:t>
            </w:r>
            <w:r>
              <w:rPr>
                <w:rFonts w:eastAsia="TimesNewRoman" w:cs="TimesNewRoman"/>
                <w:sz w:val="18"/>
                <w:szCs w:val="18"/>
              </w:rPr>
              <w:t>żl</w:t>
            </w:r>
            <w:r>
              <w:rPr>
                <w:rFonts w:eastAsia="Times New Roman" w:cs="Times New Roman"/>
                <w:sz w:val="18"/>
                <w:szCs w:val="18"/>
              </w:rPr>
              <w:t>iwości realizacji zgłoszonych projektów z ich szacunkową</w:t>
            </w:r>
            <w:r>
              <w:rPr>
                <w:rFonts w:eastAsia="TimesNewRoman" w:cs="TimesNewRoman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sz w:val="18"/>
                <w:szCs w:val="18"/>
              </w:rPr>
              <w:t>wyceną</w:t>
            </w:r>
            <w:r>
              <w:rPr>
                <w:rFonts w:eastAsia="TimesNewRoman" w:cs="TimesNewRoman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sz w:val="18"/>
                <w:szCs w:val="18"/>
              </w:rPr>
              <w:t>i proponowanym terminem realizacji z jednoczesnym powiadomieniem o prawie do odwołania przez wnioskodawców, których projekty w ocenie komisji są</w:t>
            </w:r>
            <w:r>
              <w:rPr>
                <w:rFonts w:eastAsia="TimesNewRoman" w:cs="TimesNewRoman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sz w:val="18"/>
                <w:szCs w:val="18"/>
              </w:rPr>
              <w:t>niemożliwe do realizacji albo są</w:t>
            </w:r>
            <w:r>
              <w:rPr>
                <w:rFonts w:eastAsia="TimesNewRoman" w:cs="TimesNewRoman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sz w:val="18"/>
                <w:szCs w:val="18"/>
              </w:rPr>
              <w:t>niezgodne z prawem.</w:t>
            </w:r>
          </w:p>
        </w:tc>
        <w:tc>
          <w:tcPr>
            <w:tcW w:w="2127" w:type="dxa"/>
          </w:tcPr>
          <w:p w14:paraId="78218D24" w14:textId="77777777" w:rsidR="00BB1C0A" w:rsidRDefault="00BB1C0A" w:rsidP="004849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Komisja ds. budżetu obywatelskiego</w:t>
            </w:r>
          </w:p>
          <w:p w14:paraId="3A308E52" w14:textId="77777777" w:rsidR="00BB1C0A" w:rsidRDefault="00BB1C0A" w:rsidP="004849F6">
            <w:pPr>
              <w:jc w:val="both"/>
              <w:rPr>
                <w:sz w:val="18"/>
                <w:szCs w:val="18"/>
              </w:rPr>
            </w:pPr>
          </w:p>
          <w:p w14:paraId="73D0BD86" w14:textId="77777777" w:rsidR="00BB1C0A" w:rsidRDefault="00BB1C0A" w:rsidP="004849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Komisja ds. budżetu obywatelskiego i wskazane komórki organizacyjne urzędu lub gminne jednostki organizacyjne</w:t>
            </w:r>
          </w:p>
          <w:p w14:paraId="2A03A070" w14:textId="77777777" w:rsidR="00BB1C0A" w:rsidRDefault="00BB1C0A" w:rsidP="004849F6">
            <w:pPr>
              <w:jc w:val="both"/>
              <w:rPr>
                <w:sz w:val="18"/>
                <w:szCs w:val="18"/>
              </w:rPr>
            </w:pPr>
          </w:p>
          <w:p w14:paraId="682EABBF" w14:textId="77777777" w:rsidR="00BB1C0A" w:rsidRDefault="00BB1C0A" w:rsidP="004849F6">
            <w:pPr>
              <w:jc w:val="both"/>
              <w:rPr>
                <w:sz w:val="18"/>
                <w:szCs w:val="18"/>
              </w:rPr>
            </w:pPr>
          </w:p>
          <w:p w14:paraId="617FAE07" w14:textId="77777777" w:rsidR="00BB1C0A" w:rsidRDefault="00BB1C0A" w:rsidP="004849F6">
            <w:pPr>
              <w:jc w:val="both"/>
              <w:rPr>
                <w:sz w:val="18"/>
                <w:szCs w:val="18"/>
              </w:rPr>
            </w:pPr>
          </w:p>
          <w:p w14:paraId="7A44351B" w14:textId="77777777" w:rsidR="00BB1C0A" w:rsidRDefault="00BB1C0A" w:rsidP="004849F6">
            <w:pPr>
              <w:jc w:val="both"/>
              <w:rPr>
                <w:sz w:val="18"/>
                <w:szCs w:val="18"/>
              </w:rPr>
            </w:pPr>
          </w:p>
          <w:p w14:paraId="25B64299" w14:textId="77777777" w:rsidR="00BB1C0A" w:rsidRDefault="00BB1C0A" w:rsidP="004849F6">
            <w:pPr>
              <w:jc w:val="both"/>
            </w:pPr>
            <w:r>
              <w:rPr>
                <w:sz w:val="18"/>
                <w:szCs w:val="18"/>
              </w:rPr>
              <w:t>Komisja ds. budżetu obywatelskiego</w:t>
            </w:r>
          </w:p>
        </w:tc>
      </w:tr>
      <w:tr w:rsidR="00BB1C0A" w14:paraId="5151995A" w14:textId="77777777" w:rsidTr="00174921">
        <w:tc>
          <w:tcPr>
            <w:tcW w:w="366" w:type="dxa"/>
          </w:tcPr>
          <w:p w14:paraId="2CD3BC6E" w14:textId="77777777" w:rsidR="00BB1C0A" w:rsidRDefault="00BB1C0A" w:rsidP="004849F6">
            <w:pPr>
              <w:pStyle w:val="Zawartotabeli"/>
              <w:snapToGrid w:val="0"/>
              <w:jc w:val="both"/>
              <w:rPr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996" w:type="dxa"/>
          </w:tcPr>
          <w:p w14:paraId="51F08879" w14:textId="77777777" w:rsidR="00BB1C0A" w:rsidRDefault="00BB1C0A" w:rsidP="004849F6">
            <w:pPr>
              <w:pStyle w:val="Zawartotabeli"/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do 14.11.2025</w:t>
            </w:r>
          </w:p>
        </w:tc>
        <w:tc>
          <w:tcPr>
            <w:tcW w:w="7087" w:type="dxa"/>
          </w:tcPr>
          <w:p w14:paraId="13B072DC" w14:textId="77777777" w:rsidR="00BB1C0A" w:rsidRDefault="00BB1C0A" w:rsidP="004849F6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Zatwierdzenie wyników analiz i ocen przez Burmistrza Złocieńca oraz rozpatrzenie ew. </w:t>
            </w:r>
            <w:proofErr w:type="spellStart"/>
            <w:r>
              <w:rPr>
                <w:sz w:val="18"/>
                <w:szCs w:val="18"/>
                <w:shd w:val="clear" w:color="auto" w:fill="FFFFFF"/>
              </w:rPr>
              <w:t>odwołań</w:t>
            </w:r>
            <w:proofErr w:type="spellEnd"/>
            <w:r>
              <w:rPr>
                <w:sz w:val="18"/>
                <w:szCs w:val="18"/>
                <w:shd w:val="clear" w:color="auto" w:fill="FFFFFF"/>
              </w:rPr>
              <w:t xml:space="preserve">. </w:t>
            </w:r>
          </w:p>
          <w:p w14:paraId="733320C9" w14:textId="77777777" w:rsidR="00BB1C0A" w:rsidRDefault="00BB1C0A" w:rsidP="004849F6">
            <w:pPr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Ogłoszenie listy zakwalifikowanych projektów do głosowania przez mieszkańców wraz z ich kosztem szacunkowym, poprzez umieszczenie listy </w:t>
            </w:r>
            <w:r>
              <w:rPr>
                <w:rFonts w:cs="Times New Roman"/>
                <w:sz w:val="18"/>
                <w:szCs w:val="18"/>
                <w:shd w:val="clear" w:color="auto" w:fill="FFFFFF"/>
              </w:rPr>
              <w:t>n</w:t>
            </w:r>
            <w:r>
              <w:rPr>
                <w:rFonts w:cs="Times New Roman"/>
                <w:sz w:val="18"/>
                <w:szCs w:val="18"/>
              </w:rPr>
              <w:t>a gminnej stronie internetowej</w:t>
            </w:r>
            <w:r>
              <w:rPr>
                <w:rStyle w:val="Hipercze"/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na tablicach ogłoszeń Urzędu Miejskiego w Złocieńcu i w sołectwach oraz udostępnienie jej do wglądu w Sekretariacie Urzędu Miejskiego w Złocieńcu ul. Stary Rynek 3.</w:t>
            </w:r>
          </w:p>
          <w:p w14:paraId="6EA5877D" w14:textId="4FD56FCA" w:rsidR="00BB1C0A" w:rsidRDefault="00BB1C0A" w:rsidP="00BB1C0A">
            <w:pPr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Zarządzenie głosowania na projekty zakwalifikowane do budżetu obywatelskiego zawieraj</w:t>
            </w:r>
            <w:r>
              <w:rPr>
                <w:rFonts w:eastAsia="TimesNewRoman" w:cs="Times New Roman"/>
                <w:sz w:val="18"/>
                <w:szCs w:val="18"/>
              </w:rPr>
              <w:t>ą</w:t>
            </w:r>
            <w:r>
              <w:rPr>
                <w:rFonts w:eastAsia="Times New Roman" w:cs="Times New Roman"/>
                <w:sz w:val="18"/>
                <w:szCs w:val="18"/>
              </w:rPr>
              <w:t>ce ustalenie daty rozpoczęcia i zako</w:t>
            </w:r>
            <w:r>
              <w:rPr>
                <w:rFonts w:eastAsia="TimesNewRoman" w:cs="Times New Roman"/>
                <w:sz w:val="18"/>
                <w:szCs w:val="18"/>
              </w:rPr>
              <w:t>ń</w:t>
            </w:r>
            <w:r>
              <w:rPr>
                <w:rFonts w:eastAsia="Times New Roman" w:cs="Times New Roman"/>
                <w:sz w:val="18"/>
                <w:szCs w:val="18"/>
              </w:rPr>
              <w:t>czenia głosowania, określenie form głosowania, wskazanie miejsc głosowania oraz wzór karty do głosowania z instrukcją</w:t>
            </w:r>
            <w:r>
              <w:rPr>
                <w:rFonts w:eastAsia="TimesNewRoman" w:cs="Times New Roman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jej prawidłowego wypełnienia. </w:t>
            </w:r>
          </w:p>
        </w:tc>
        <w:tc>
          <w:tcPr>
            <w:tcW w:w="2127" w:type="dxa"/>
          </w:tcPr>
          <w:p w14:paraId="5F4BB527" w14:textId="77777777" w:rsidR="00BB1C0A" w:rsidRDefault="00BB1C0A" w:rsidP="004849F6">
            <w:pPr>
              <w:pStyle w:val="Zawartotabeli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Burmistrz Złocieńca,</w:t>
            </w:r>
          </w:p>
          <w:p w14:paraId="767184FD" w14:textId="77777777" w:rsidR="00BB1C0A" w:rsidRDefault="00BB1C0A" w:rsidP="004849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Komisja ds. budżetu obywatelskiego,</w:t>
            </w:r>
          </w:p>
          <w:p w14:paraId="7C07C65B" w14:textId="77777777" w:rsidR="00BB1C0A" w:rsidRDefault="00BB1C0A" w:rsidP="004849F6">
            <w:pPr>
              <w:pStyle w:val="Zawartotabeli"/>
              <w:jc w:val="both"/>
            </w:pPr>
            <w:r>
              <w:rPr>
                <w:sz w:val="18"/>
                <w:szCs w:val="18"/>
              </w:rPr>
              <w:t>Referat spraw społecznych</w:t>
            </w:r>
            <w:r>
              <w:rPr>
                <w:sz w:val="18"/>
                <w:szCs w:val="18"/>
              </w:rPr>
              <w:br/>
              <w:t>i zdrowia</w:t>
            </w:r>
          </w:p>
        </w:tc>
      </w:tr>
      <w:tr w:rsidR="00BB1C0A" w14:paraId="648E3B58" w14:textId="77777777" w:rsidTr="00174921">
        <w:tc>
          <w:tcPr>
            <w:tcW w:w="366" w:type="dxa"/>
          </w:tcPr>
          <w:p w14:paraId="4274FB1F" w14:textId="77777777" w:rsidR="00BB1C0A" w:rsidRDefault="00BB1C0A" w:rsidP="004849F6">
            <w:pPr>
              <w:pStyle w:val="Zawartotabeli"/>
              <w:snapToGrid w:val="0"/>
              <w:jc w:val="both"/>
              <w:rPr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996" w:type="dxa"/>
          </w:tcPr>
          <w:p w14:paraId="1CD29D8B" w14:textId="77777777" w:rsidR="00BB1C0A" w:rsidRDefault="00BB1C0A" w:rsidP="004849F6">
            <w:pPr>
              <w:pStyle w:val="Zawartotabeli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do 14.11.2025</w:t>
            </w:r>
          </w:p>
        </w:tc>
        <w:tc>
          <w:tcPr>
            <w:tcW w:w="7087" w:type="dxa"/>
          </w:tcPr>
          <w:p w14:paraId="56F2A9B2" w14:textId="77777777" w:rsidR="00BB1C0A" w:rsidRDefault="00BB1C0A" w:rsidP="004849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Przygotowanie kart do głosowania oraz gminnej strony internetowej z systemem do głosowania drogą elektroniczną przez mieszkańców w sprawie budżetu obywatelskiego gminy Złocieniec na 2026 r. oraz przygotowanie punktu do głosowania w wersji „papierowej” w Centrum Informacji Turystycznej w Złocieńcu przy ul. Stary Rynek 6.</w:t>
            </w:r>
          </w:p>
          <w:p w14:paraId="5CDBB54C" w14:textId="4CA10120" w:rsidR="00BB1C0A" w:rsidRDefault="00BB1C0A" w:rsidP="00BB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Podanie do publicznej wiadomości informacji o terminie głosowania, o formach głosowania i punktach do głosowania pisemnego mieszkańców. </w:t>
            </w:r>
          </w:p>
        </w:tc>
        <w:tc>
          <w:tcPr>
            <w:tcW w:w="2127" w:type="dxa"/>
          </w:tcPr>
          <w:p w14:paraId="73C6FB60" w14:textId="77777777" w:rsidR="00BB1C0A" w:rsidRDefault="00BB1C0A" w:rsidP="004849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Komisja ds. budżetu obywatelskiego,</w:t>
            </w:r>
          </w:p>
          <w:p w14:paraId="33A678C1" w14:textId="77777777" w:rsidR="00BB1C0A" w:rsidRDefault="00BB1C0A" w:rsidP="004849F6">
            <w:pPr>
              <w:pStyle w:val="Zawartotabeli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Referat rozwoju gospodarczego i promocji, </w:t>
            </w:r>
          </w:p>
          <w:p w14:paraId="147346BA" w14:textId="77777777" w:rsidR="00BB1C0A" w:rsidRDefault="00BB1C0A" w:rsidP="004849F6">
            <w:pPr>
              <w:pStyle w:val="Zawartotabeli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Referat spraw społecznych</w:t>
            </w:r>
          </w:p>
          <w:p w14:paraId="256D1368" w14:textId="77777777" w:rsidR="00BB1C0A" w:rsidRDefault="00BB1C0A" w:rsidP="004849F6">
            <w:pPr>
              <w:pStyle w:val="Zawartotabeli"/>
              <w:jc w:val="both"/>
            </w:pPr>
            <w:r>
              <w:rPr>
                <w:sz w:val="18"/>
                <w:szCs w:val="18"/>
              </w:rPr>
              <w:t>i zdrowia</w:t>
            </w:r>
          </w:p>
        </w:tc>
      </w:tr>
      <w:tr w:rsidR="00BB1C0A" w14:paraId="7ED5A802" w14:textId="77777777" w:rsidTr="00174921">
        <w:tc>
          <w:tcPr>
            <w:tcW w:w="366" w:type="dxa"/>
          </w:tcPr>
          <w:p w14:paraId="3F879282" w14:textId="77777777" w:rsidR="00BB1C0A" w:rsidRDefault="00BB1C0A" w:rsidP="004849F6">
            <w:pPr>
              <w:pStyle w:val="Zawartotabeli"/>
              <w:snapToGrid w:val="0"/>
              <w:jc w:val="both"/>
              <w:rPr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996" w:type="dxa"/>
          </w:tcPr>
          <w:p w14:paraId="4F0C6283" w14:textId="77777777" w:rsidR="00BB1C0A" w:rsidRDefault="00BB1C0A" w:rsidP="004849F6">
            <w:pPr>
              <w:pStyle w:val="Zawartotabeli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od 17.11.2025 do 30.11.2025</w:t>
            </w:r>
          </w:p>
        </w:tc>
        <w:tc>
          <w:tcPr>
            <w:tcW w:w="7087" w:type="dxa"/>
          </w:tcPr>
          <w:p w14:paraId="292C1AE6" w14:textId="77777777" w:rsidR="00BB1C0A" w:rsidRDefault="00BB1C0A" w:rsidP="004849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Głosowanie przez mieszkańców nad projektami do budżetu obywatelskiego na 2026 r. w formie elektronicznej lub w formie pisemnej w punkcie do głosowania  - w Centrum Informacji Turystycznej w Złocieńcu, w godzinach pracy Urzędu Miejskiego w Złocieńcu.</w:t>
            </w:r>
          </w:p>
        </w:tc>
        <w:tc>
          <w:tcPr>
            <w:tcW w:w="2127" w:type="dxa"/>
          </w:tcPr>
          <w:p w14:paraId="1C10C532" w14:textId="77777777" w:rsidR="00BB1C0A" w:rsidRDefault="00BB1C0A" w:rsidP="004849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Komisja ds. budżetu obywatelskiego,</w:t>
            </w:r>
          </w:p>
          <w:p w14:paraId="4A69C842" w14:textId="77777777" w:rsidR="00BB1C0A" w:rsidRDefault="00BB1C0A" w:rsidP="004849F6">
            <w:pPr>
              <w:pStyle w:val="Zawartotabeli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Referat rozwoju gospodarczego i promocji, </w:t>
            </w:r>
          </w:p>
          <w:p w14:paraId="5734758D" w14:textId="77777777" w:rsidR="00BB1C0A" w:rsidRDefault="00BB1C0A" w:rsidP="004849F6">
            <w:pPr>
              <w:pStyle w:val="Zawartotabeli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Referat spraw społecznych</w:t>
            </w:r>
          </w:p>
          <w:p w14:paraId="128E7971" w14:textId="77777777" w:rsidR="00BB1C0A" w:rsidRDefault="00BB1C0A" w:rsidP="004849F6">
            <w:pPr>
              <w:pStyle w:val="Zawartotabeli"/>
              <w:jc w:val="both"/>
            </w:pPr>
            <w:r>
              <w:rPr>
                <w:sz w:val="18"/>
                <w:szCs w:val="18"/>
              </w:rPr>
              <w:t>i zdrowia</w:t>
            </w:r>
          </w:p>
        </w:tc>
      </w:tr>
      <w:tr w:rsidR="00BB1C0A" w14:paraId="5726F428" w14:textId="77777777" w:rsidTr="00174921">
        <w:tc>
          <w:tcPr>
            <w:tcW w:w="366" w:type="dxa"/>
          </w:tcPr>
          <w:p w14:paraId="659B4B43" w14:textId="77777777" w:rsidR="00BB1C0A" w:rsidRDefault="00BB1C0A" w:rsidP="004849F6">
            <w:pPr>
              <w:pStyle w:val="Zawartotabeli"/>
              <w:snapToGrid w:val="0"/>
              <w:jc w:val="both"/>
              <w:rPr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996" w:type="dxa"/>
          </w:tcPr>
          <w:p w14:paraId="11A330F8" w14:textId="77777777" w:rsidR="00BB1C0A" w:rsidRDefault="00BB1C0A" w:rsidP="004849F6">
            <w:pPr>
              <w:pStyle w:val="Zawartotabeli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do 16.12.2025</w:t>
            </w:r>
          </w:p>
        </w:tc>
        <w:tc>
          <w:tcPr>
            <w:tcW w:w="7087" w:type="dxa"/>
          </w:tcPr>
          <w:p w14:paraId="3C9A5596" w14:textId="77777777" w:rsidR="00BB1C0A" w:rsidRDefault="00BB1C0A" w:rsidP="004849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Ogłoszenie wyników głosowania  mieszkańców nad projektami do budżetu obywatelskiego na 2026 r. na gminnej stronie internetowej, udostępnienie ich na tablicach ogłoszeń Urzędu Miejskiego w Złocieńcu </w:t>
            </w:r>
            <w:r>
              <w:rPr>
                <w:rFonts w:cs="Times New Roman"/>
                <w:sz w:val="18"/>
                <w:szCs w:val="18"/>
              </w:rPr>
              <w:t>i w sołectwach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</w:tcPr>
          <w:p w14:paraId="07D23DE0" w14:textId="77777777" w:rsidR="00BB1C0A" w:rsidRDefault="00BB1C0A" w:rsidP="004849F6">
            <w:pPr>
              <w:pStyle w:val="Zawartotabeli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Burmistrz Złocieńca,</w:t>
            </w:r>
          </w:p>
          <w:p w14:paraId="279C80CF" w14:textId="77777777" w:rsidR="00BB1C0A" w:rsidRDefault="00BB1C0A" w:rsidP="004849F6">
            <w:pPr>
              <w:pStyle w:val="Zawartotabeli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Komisja ds. budżetu obywatelskiego,</w:t>
            </w:r>
          </w:p>
          <w:p w14:paraId="3A065526" w14:textId="77777777" w:rsidR="00BB1C0A" w:rsidRDefault="00BB1C0A" w:rsidP="004849F6">
            <w:pPr>
              <w:pStyle w:val="Zawartotabeli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Referat spraw społecznych</w:t>
            </w:r>
          </w:p>
          <w:p w14:paraId="1FFD6561" w14:textId="77777777" w:rsidR="00BB1C0A" w:rsidRDefault="00BB1C0A" w:rsidP="004849F6">
            <w:pPr>
              <w:pStyle w:val="Zawartotabeli"/>
              <w:jc w:val="both"/>
            </w:pPr>
            <w:r>
              <w:rPr>
                <w:sz w:val="18"/>
                <w:szCs w:val="18"/>
              </w:rPr>
              <w:t>i zdrowia</w:t>
            </w:r>
          </w:p>
        </w:tc>
      </w:tr>
      <w:tr w:rsidR="00BB1C0A" w14:paraId="20316DBD" w14:textId="77777777" w:rsidTr="00174921">
        <w:tc>
          <w:tcPr>
            <w:tcW w:w="366" w:type="dxa"/>
          </w:tcPr>
          <w:p w14:paraId="0C718C09" w14:textId="77777777" w:rsidR="00BB1C0A" w:rsidRDefault="00BB1C0A" w:rsidP="004849F6">
            <w:pPr>
              <w:pStyle w:val="Zawartotabeli"/>
              <w:snapToGrid w:val="0"/>
              <w:jc w:val="both"/>
              <w:rPr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996" w:type="dxa"/>
          </w:tcPr>
          <w:p w14:paraId="7B15DF27" w14:textId="77777777" w:rsidR="00BB1C0A" w:rsidRDefault="00BB1C0A" w:rsidP="004849F6">
            <w:pPr>
              <w:pStyle w:val="Zawartotabeli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do 16.12.2025</w:t>
            </w:r>
          </w:p>
        </w:tc>
        <w:tc>
          <w:tcPr>
            <w:tcW w:w="7087" w:type="dxa"/>
          </w:tcPr>
          <w:p w14:paraId="111EC99E" w14:textId="4DAC77C7" w:rsidR="00BB1C0A" w:rsidRDefault="00BB1C0A" w:rsidP="00BB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Zgłoszenie przez </w:t>
            </w:r>
            <w:r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Burmistrza Złocieńca </w:t>
            </w:r>
            <w:r>
              <w:rPr>
                <w:rFonts w:eastAsia="TimesNewRomanPSMT" w:cs="TimesNewRomanPSMT"/>
                <w:sz w:val="18"/>
                <w:szCs w:val="18"/>
                <w:shd w:val="clear" w:color="auto" w:fill="FFFFFF"/>
              </w:rPr>
              <w:t>do projektu budżetu gminy Złocieniec na 2026 r. zadań do realizacji, wybranych w głosowaniu  mieszkańców nad projektami do budżetu obywatelskiego na 2026 r., ze wskazaniem</w:t>
            </w:r>
            <w:r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kwot i komórek organizacyjnych Urzędu Miejskiego w Złocieńcu lub jednostek organizacyjnych gminy Złocieniec odpowiedzialnych za ich realizację. </w:t>
            </w:r>
          </w:p>
        </w:tc>
        <w:tc>
          <w:tcPr>
            <w:tcW w:w="2127" w:type="dxa"/>
          </w:tcPr>
          <w:p w14:paraId="65295BFB" w14:textId="77777777" w:rsidR="00BB1C0A" w:rsidRDefault="00BB1C0A" w:rsidP="004849F6">
            <w:pPr>
              <w:pStyle w:val="Zawartotabeli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Burmistrz Złocieńca,</w:t>
            </w:r>
          </w:p>
          <w:p w14:paraId="7EBAA51D" w14:textId="77777777" w:rsidR="00BB1C0A" w:rsidRDefault="00BB1C0A" w:rsidP="004849F6">
            <w:pPr>
              <w:pStyle w:val="Zawartotabeli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Sekretarz gminy,</w:t>
            </w:r>
          </w:p>
          <w:p w14:paraId="595D502E" w14:textId="77777777" w:rsidR="00BB1C0A" w:rsidRDefault="00BB1C0A" w:rsidP="004849F6">
            <w:pPr>
              <w:pStyle w:val="Zawartotabeli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Referat spraw społecznych</w:t>
            </w:r>
          </w:p>
          <w:p w14:paraId="6BD9DE48" w14:textId="77777777" w:rsidR="00BB1C0A" w:rsidRDefault="00BB1C0A" w:rsidP="004849F6">
            <w:pPr>
              <w:pStyle w:val="Zawartotabeli"/>
              <w:jc w:val="both"/>
            </w:pPr>
            <w:r>
              <w:rPr>
                <w:sz w:val="18"/>
                <w:szCs w:val="18"/>
              </w:rPr>
              <w:t>i zdrowia</w:t>
            </w:r>
          </w:p>
        </w:tc>
      </w:tr>
    </w:tbl>
    <w:p w14:paraId="749BAFDF" w14:textId="77777777" w:rsidR="00BB1C0A" w:rsidRDefault="00BB1C0A" w:rsidP="00BB1C0A"/>
    <w:sectPr w:rsidR="00BB1C0A" w:rsidSect="00BB1C0A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TimesNewRomanPSMT">
    <w:altName w:val="Yu Gothic"/>
    <w:charset w:val="00"/>
    <w:family w:val="swiss"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0A"/>
    <w:rsid w:val="00001DE8"/>
    <w:rsid w:val="00174921"/>
    <w:rsid w:val="00285CAB"/>
    <w:rsid w:val="00331334"/>
    <w:rsid w:val="0059717B"/>
    <w:rsid w:val="00A16C72"/>
    <w:rsid w:val="00BB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BD15"/>
  <w15:chartTrackingRefBased/>
  <w15:docId w15:val="{924F0863-2081-4638-AD00-CD8E62AE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C0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1C0A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1C0A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1C0A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1C0A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1C0A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1C0A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1C0A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1C0A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1C0A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1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1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1C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1C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1C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1C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1C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1C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1C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1C0A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B1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1C0A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B1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1C0A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B1C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1C0A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B1C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1C0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1C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1C0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BB1C0A"/>
    <w:rPr>
      <w:color w:val="000080"/>
      <w:u w:val="single"/>
    </w:rPr>
  </w:style>
  <w:style w:type="paragraph" w:customStyle="1" w:styleId="Zawartotabeli">
    <w:name w:val="Zawartość tabeli"/>
    <w:basedOn w:val="Normalny"/>
    <w:rsid w:val="00BB1C0A"/>
    <w:pPr>
      <w:suppressLineNumbers/>
    </w:pPr>
  </w:style>
  <w:style w:type="paragraph" w:customStyle="1" w:styleId="Standard">
    <w:name w:val="Standard"/>
    <w:rsid w:val="00BB1C0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Modrzakowski</dc:creator>
  <cp:keywords/>
  <dc:description/>
  <cp:lastModifiedBy>Ireneusz Sabat</cp:lastModifiedBy>
  <cp:revision>2</cp:revision>
  <cp:lastPrinted>2025-08-26T10:56:00Z</cp:lastPrinted>
  <dcterms:created xsi:type="dcterms:W3CDTF">2025-08-29T10:08:00Z</dcterms:created>
  <dcterms:modified xsi:type="dcterms:W3CDTF">2025-08-29T10:08:00Z</dcterms:modified>
</cp:coreProperties>
</file>